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47" w:rsidRPr="00825847" w:rsidRDefault="00825847" w:rsidP="00825847">
      <w:pPr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825847" w:rsidRDefault="00825847" w:rsidP="00825847">
      <w:pPr>
        <w:jc w:val="center"/>
        <w:rPr>
          <w:b/>
          <w:color w:val="000000" w:themeColor="text1"/>
          <w:sz w:val="20"/>
          <w:szCs w:val="20"/>
        </w:rPr>
      </w:pPr>
      <w:r w:rsidRPr="00682CCA">
        <w:rPr>
          <w:b/>
          <w:color w:val="000000" w:themeColor="text1"/>
          <w:sz w:val="20"/>
          <w:szCs w:val="20"/>
        </w:rPr>
        <w:t>Договор-Заявка №</w:t>
      </w:r>
      <w:r>
        <w:rPr>
          <w:b/>
          <w:color w:val="000000" w:themeColor="text1"/>
          <w:sz w:val="20"/>
          <w:szCs w:val="20"/>
        </w:rPr>
        <w:t>___ от __________</w:t>
      </w:r>
      <w:proofErr w:type="gramStart"/>
      <w:r>
        <w:rPr>
          <w:b/>
          <w:color w:val="000000" w:themeColor="text1"/>
          <w:sz w:val="20"/>
          <w:szCs w:val="20"/>
        </w:rPr>
        <w:t>г</w:t>
      </w:r>
      <w:proofErr w:type="gramEnd"/>
      <w:r>
        <w:rPr>
          <w:b/>
          <w:color w:val="000000" w:themeColor="text1"/>
          <w:sz w:val="20"/>
          <w:szCs w:val="20"/>
        </w:rPr>
        <w:t>.</w:t>
      </w:r>
      <w:r w:rsidRPr="00682CCA">
        <w:rPr>
          <w:b/>
          <w:color w:val="000000" w:themeColor="text1"/>
          <w:sz w:val="20"/>
          <w:szCs w:val="20"/>
        </w:rPr>
        <w:t>.</w:t>
      </w:r>
    </w:p>
    <w:p w:rsidR="00825847" w:rsidRDefault="00825847" w:rsidP="00825847">
      <w:pPr>
        <w:jc w:val="center"/>
        <w:rPr>
          <w:b/>
          <w:color w:val="000000" w:themeColor="text1"/>
          <w:sz w:val="20"/>
          <w:szCs w:val="20"/>
        </w:rPr>
      </w:pPr>
    </w:p>
    <w:p w:rsidR="00825847" w:rsidRPr="00A502E5" w:rsidRDefault="00825847" w:rsidP="00825847">
      <w:pPr>
        <w:pStyle w:val="ac"/>
        <w:rPr>
          <w:rFonts w:ascii="Times New Roman" w:hAnsi="Times New Roman"/>
          <w:b/>
          <w:sz w:val="18"/>
          <w:szCs w:val="18"/>
        </w:rPr>
      </w:pPr>
      <w:r w:rsidRPr="00A502E5">
        <w:rPr>
          <w:rFonts w:ascii="Times New Roman" w:hAnsi="Times New Roman"/>
          <w:b/>
          <w:sz w:val="18"/>
          <w:szCs w:val="18"/>
        </w:rPr>
        <w:t>ООО «____________»</w:t>
      </w:r>
      <w:r w:rsidRPr="00A502E5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в лице </w:t>
      </w:r>
      <w:r w:rsidRPr="00A502E5">
        <w:rPr>
          <w:rStyle w:val="ab"/>
          <w:rFonts w:ascii="Times New Roman" w:hAnsi="Times New Roman"/>
          <w:sz w:val="18"/>
          <w:szCs w:val="18"/>
        </w:rPr>
        <w:t xml:space="preserve">директора </w:t>
      </w:r>
      <w:r w:rsidRPr="00A502E5">
        <w:rPr>
          <w:rFonts w:ascii="Times New Roman" w:hAnsi="Times New Roman"/>
          <w:b/>
          <w:sz w:val="18"/>
          <w:szCs w:val="18"/>
        </w:rPr>
        <w:t>_________________________</w:t>
      </w:r>
      <w:r w:rsidRPr="00A502E5">
        <w:rPr>
          <w:rStyle w:val="ab"/>
          <w:rFonts w:ascii="Times New Roman" w:hAnsi="Times New Roman"/>
          <w:sz w:val="18"/>
          <w:szCs w:val="18"/>
        </w:rPr>
        <w:t xml:space="preserve">, </w:t>
      </w:r>
      <w:r w:rsidRPr="00A502E5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 одной стороны, именуемый в дальнейшем «Заказчик»,  </w:t>
      </w:r>
      <w:proofErr w:type="gramStart"/>
      <w:r w:rsidRPr="00A502E5">
        <w:rPr>
          <w:rFonts w:ascii="Times New Roman" w:hAnsi="Times New Roman"/>
          <w:b/>
          <w:color w:val="000000" w:themeColor="text1"/>
          <w:sz w:val="18"/>
          <w:szCs w:val="18"/>
        </w:rPr>
        <w:t xml:space="preserve">и </w:t>
      </w:r>
      <w:r w:rsidRPr="00A502E5">
        <w:rPr>
          <w:rFonts w:ascii="Times New Roman" w:hAnsi="Times New Roman"/>
          <w:b/>
          <w:sz w:val="18"/>
          <w:szCs w:val="18"/>
        </w:rPr>
        <w:t>ООО</w:t>
      </w:r>
      <w:proofErr w:type="gramEnd"/>
      <w:r w:rsidRPr="00A502E5">
        <w:rPr>
          <w:rFonts w:ascii="Times New Roman" w:hAnsi="Times New Roman"/>
          <w:b/>
          <w:sz w:val="18"/>
          <w:szCs w:val="18"/>
        </w:rPr>
        <w:t xml:space="preserve"> «Быстрая логистика» в </w:t>
      </w:r>
      <w:r w:rsidRPr="00A502E5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дальнейшем «Исполнитель», в лице </w:t>
      </w:r>
      <w:r>
        <w:rPr>
          <w:rFonts w:ascii="Times New Roman" w:hAnsi="Times New Roman"/>
          <w:b/>
          <w:sz w:val="18"/>
          <w:szCs w:val="18"/>
        </w:rPr>
        <w:t>директора Ниязова Евгения Владимировича</w:t>
      </w:r>
      <w:r w:rsidRPr="00A502E5">
        <w:rPr>
          <w:rFonts w:ascii="Times New Roman" w:hAnsi="Times New Roman"/>
          <w:b/>
          <w:sz w:val="18"/>
          <w:szCs w:val="18"/>
        </w:rPr>
        <w:t xml:space="preserve">,  действующего на основании </w:t>
      </w:r>
      <w:r>
        <w:rPr>
          <w:rFonts w:ascii="Times New Roman" w:hAnsi="Times New Roman"/>
          <w:b/>
          <w:sz w:val="18"/>
          <w:szCs w:val="18"/>
        </w:rPr>
        <w:t>устава</w:t>
      </w:r>
      <w:r w:rsidRPr="00A502E5">
        <w:rPr>
          <w:rFonts w:ascii="Times New Roman" w:hAnsi="Times New Roman"/>
          <w:b/>
          <w:sz w:val="18"/>
          <w:szCs w:val="18"/>
        </w:rPr>
        <w:t>,</w:t>
      </w:r>
      <w:r w:rsidRPr="00A502E5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 другой стороны, составили договор-заявку на перевозку груза автотранспортом, в соответствии  со следующими условиями:</w:t>
      </w: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6104"/>
      </w:tblGrid>
      <w:tr w:rsidR="00825847" w:rsidRPr="00A502E5" w:rsidTr="00B3473C">
        <w:trPr>
          <w:trHeight w:val="218"/>
        </w:trPr>
        <w:tc>
          <w:tcPr>
            <w:tcW w:w="3834" w:type="dxa"/>
          </w:tcPr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Маршрут следования:</w:t>
            </w:r>
          </w:p>
        </w:tc>
        <w:tc>
          <w:tcPr>
            <w:tcW w:w="6104" w:type="dxa"/>
          </w:tcPr>
          <w:p w:rsidR="00825847" w:rsidRPr="00A502E5" w:rsidRDefault="00825847" w:rsidP="00B3473C">
            <w:pPr>
              <w:tabs>
                <w:tab w:val="left" w:pos="1190"/>
              </w:tabs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Откуда-куда</w:t>
            </w:r>
          </w:p>
        </w:tc>
      </w:tr>
      <w:tr w:rsidR="00825847" w:rsidRPr="00A502E5" w:rsidTr="00B3473C">
        <w:trPr>
          <w:trHeight w:val="369"/>
        </w:trPr>
        <w:tc>
          <w:tcPr>
            <w:tcW w:w="3834" w:type="dxa"/>
          </w:tcPr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Стоимость перевозки и форма оплаты:</w:t>
            </w:r>
          </w:p>
        </w:tc>
        <w:tc>
          <w:tcPr>
            <w:tcW w:w="6104" w:type="dxa"/>
          </w:tcPr>
          <w:p w:rsidR="00825847" w:rsidRPr="00A502E5" w:rsidRDefault="00825847" w:rsidP="00B3473C">
            <w:pPr>
              <w:tabs>
                <w:tab w:val="left" w:pos="1118"/>
              </w:tabs>
              <w:outlineLvl w:val="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5847" w:rsidRPr="00A502E5" w:rsidTr="00B3473C">
        <w:trPr>
          <w:trHeight w:val="675"/>
        </w:trPr>
        <w:tc>
          <w:tcPr>
            <w:tcW w:w="3834" w:type="dxa"/>
          </w:tcPr>
          <w:p w:rsidR="00825847" w:rsidRPr="00A502E5" w:rsidRDefault="00825847" w:rsidP="00B3473C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  <w:u w:val="single"/>
              </w:rPr>
              <w:t>Погрузка: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________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г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.</w:t>
            </w:r>
          </w:p>
          <w:p w:rsidR="00825847" w:rsidRPr="00A502E5" w:rsidRDefault="00825847" w:rsidP="00B3473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Дата, время, адрес подачи автомобиля и контактное лицо:</w:t>
            </w:r>
          </w:p>
        </w:tc>
        <w:tc>
          <w:tcPr>
            <w:tcW w:w="6104" w:type="dxa"/>
          </w:tcPr>
          <w:p w:rsidR="00825847" w:rsidRPr="00A502E5" w:rsidRDefault="00825847" w:rsidP="00B3473C">
            <w:pPr>
              <w:rPr>
                <w:b/>
                <w:sz w:val="18"/>
                <w:szCs w:val="18"/>
              </w:rPr>
            </w:pPr>
          </w:p>
          <w:p w:rsidR="00825847" w:rsidRPr="00A502E5" w:rsidRDefault="00825847" w:rsidP="00B3473C">
            <w:pPr>
              <w:rPr>
                <w:b/>
                <w:sz w:val="18"/>
                <w:szCs w:val="18"/>
              </w:rPr>
            </w:pPr>
          </w:p>
        </w:tc>
      </w:tr>
      <w:tr w:rsidR="00825847" w:rsidRPr="00A502E5" w:rsidTr="00B3473C">
        <w:trPr>
          <w:trHeight w:val="218"/>
        </w:trPr>
        <w:tc>
          <w:tcPr>
            <w:tcW w:w="3834" w:type="dxa"/>
          </w:tcPr>
          <w:p w:rsidR="00825847" w:rsidRPr="00A502E5" w:rsidRDefault="00825847" w:rsidP="00B3473C">
            <w:pPr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Описание груза, особые условия:</w:t>
            </w:r>
          </w:p>
        </w:tc>
        <w:tc>
          <w:tcPr>
            <w:tcW w:w="6104" w:type="dxa"/>
          </w:tcPr>
          <w:p w:rsidR="00825847" w:rsidRPr="00A502E5" w:rsidRDefault="00825847" w:rsidP="00B3473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5847" w:rsidRPr="00A502E5" w:rsidTr="00B3473C">
        <w:trPr>
          <w:trHeight w:val="668"/>
        </w:trPr>
        <w:tc>
          <w:tcPr>
            <w:tcW w:w="3834" w:type="dxa"/>
          </w:tcPr>
          <w:p w:rsidR="00825847" w:rsidRPr="00A502E5" w:rsidRDefault="00825847" w:rsidP="00B3473C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Разгрузка</w:t>
            </w:r>
            <w:r w:rsidRPr="00F416E1">
              <w:rPr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________</w:t>
            </w:r>
            <w:proofErr w:type="gramStart"/>
            <w:r w:rsidRPr="00A502E5">
              <w:rPr>
                <w:b/>
                <w:color w:val="000000" w:themeColor="text1"/>
                <w:sz w:val="18"/>
                <w:szCs w:val="18"/>
                <w:u w:val="single"/>
              </w:rPr>
              <w:t>г</w:t>
            </w:r>
            <w:proofErr w:type="spellEnd"/>
            <w:proofErr w:type="gramEnd"/>
            <w:r w:rsidRPr="00A502E5">
              <w:rPr>
                <w:b/>
                <w:color w:val="000000" w:themeColor="text1"/>
                <w:sz w:val="18"/>
                <w:szCs w:val="18"/>
                <w:u w:val="single"/>
              </w:rPr>
              <w:t>.</w:t>
            </w:r>
          </w:p>
          <w:p w:rsidR="00825847" w:rsidRPr="00A502E5" w:rsidRDefault="00825847" w:rsidP="00B3473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Дата, время, адрес подачи автомобиля и контактное лицо:</w:t>
            </w:r>
          </w:p>
        </w:tc>
        <w:tc>
          <w:tcPr>
            <w:tcW w:w="6104" w:type="dxa"/>
          </w:tcPr>
          <w:p w:rsidR="00825847" w:rsidRPr="00A502E5" w:rsidRDefault="00825847" w:rsidP="00B3473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825847" w:rsidRPr="00A502E5" w:rsidTr="00B3473C">
        <w:trPr>
          <w:trHeight w:val="421"/>
        </w:trPr>
        <w:tc>
          <w:tcPr>
            <w:tcW w:w="3834" w:type="dxa"/>
            <w:vMerge w:val="restart"/>
          </w:tcPr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Дополнительно</w:t>
            </w:r>
          </w:p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 xml:space="preserve">     СТРОГО ОБЯЗАТЕЛЬНО</w:t>
            </w:r>
          </w:p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104" w:type="dxa"/>
          </w:tcPr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825847" w:rsidRPr="00A502E5" w:rsidTr="00B3473C">
        <w:trPr>
          <w:trHeight w:val="230"/>
        </w:trPr>
        <w:tc>
          <w:tcPr>
            <w:tcW w:w="3834" w:type="dxa"/>
            <w:vMerge/>
          </w:tcPr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04" w:type="dxa"/>
          </w:tcPr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825847" w:rsidRPr="00A502E5" w:rsidRDefault="00825847" w:rsidP="00B3473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25847" w:rsidRPr="00A502E5" w:rsidRDefault="00825847" w:rsidP="00825847">
      <w:pPr>
        <w:jc w:val="center"/>
        <w:rPr>
          <w:b/>
          <w:color w:val="000000" w:themeColor="text1"/>
          <w:sz w:val="18"/>
          <w:szCs w:val="18"/>
        </w:rPr>
      </w:pPr>
      <w:r w:rsidRPr="00A502E5">
        <w:rPr>
          <w:b/>
          <w:color w:val="000000" w:themeColor="text1"/>
          <w:sz w:val="18"/>
          <w:szCs w:val="18"/>
        </w:rPr>
        <w:t>Информация о перевозчике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825847" w:rsidRPr="00A502E5" w:rsidTr="00B3473C">
        <w:trPr>
          <w:trHeight w:val="819"/>
        </w:trPr>
        <w:tc>
          <w:tcPr>
            <w:tcW w:w="3828" w:type="dxa"/>
          </w:tcPr>
          <w:p w:rsidR="00825847" w:rsidRPr="00A502E5" w:rsidRDefault="00825847" w:rsidP="00B3473C">
            <w:pPr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Ф.И.О. водителя:</w:t>
            </w:r>
          </w:p>
          <w:p w:rsidR="00825847" w:rsidRPr="00A502E5" w:rsidRDefault="00825847" w:rsidP="00B3473C">
            <w:pPr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Паспортные данные:</w:t>
            </w:r>
          </w:p>
          <w:p w:rsidR="00825847" w:rsidRPr="00A502E5" w:rsidRDefault="00825847" w:rsidP="00B3473C">
            <w:pPr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 xml:space="preserve">Марка и гос. номер а/м и </w:t>
            </w:r>
            <w:proofErr w:type="gramStart"/>
            <w:r w:rsidRPr="00A502E5">
              <w:rPr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502E5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A502E5">
              <w:rPr>
                <w:b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A502E5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:rsidR="00825847" w:rsidRPr="00A502E5" w:rsidRDefault="00825847" w:rsidP="00B3473C">
            <w:pPr>
              <w:rPr>
                <w:b/>
                <w:color w:val="000000" w:themeColor="text1"/>
                <w:sz w:val="18"/>
                <w:szCs w:val="18"/>
              </w:rPr>
            </w:pPr>
            <w:r w:rsidRPr="00A502E5">
              <w:rPr>
                <w:b/>
                <w:color w:val="000000" w:themeColor="text1"/>
                <w:sz w:val="18"/>
                <w:szCs w:val="18"/>
              </w:rPr>
              <w:t>Телефон:</w:t>
            </w:r>
          </w:p>
        </w:tc>
        <w:tc>
          <w:tcPr>
            <w:tcW w:w="6095" w:type="dxa"/>
          </w:tcPr>
          <w:p w:rsidR="00825847" w:rsidRPr="00A502E5" w:rsidRDefault="00825847" w:rsidP="00B3473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25847" w:rsidRPr="00E73F1E" w:rsidRDefault="00825847" w:rsidP="00825847">
      <w:pPr>
        <w:widowControl w:val="0"/>
        <w:numPr>
          <w:ilvl w:val="0"/>
          <w:numId w:val="1"/>
        </w:numPr>
        <w:tabs>
          <w:tab w:val="clear" w:pos="720"/>
          <w:tab w:val="num" w:pos="644"/>
        </w:tabs>
        <w:suppressAutoHyphens/>
        <w:autoSpaceDE w:val="0"/>
        <w:ind w:left="644" w:right="-365"/>
        <w:rPr>
          <w:color w:val="000000"/>
          <w:sz w:val="18"/>
          <w:szCs w:val="18"/>
        </w:rPr>
      </w:pPr>
      <w:r w:rsidRPr="00E73F1E">
        <w:rPr>
          <w:color w:val="000000" w:themeColor="text1"/>
          <w:sz w:val="18"/>
          <w:szCs w:val="18"/>
        </w:rPr>
        <w:t xml:space="preserve">Категорически не допускается выгрузка груза </w:t>
      </w:r>
      <w:proofErr w:type="gramStart"/>
      <w:r w:rsidRPr="00E73F1E">
        <w:rPr>
          <w:color w:val="000000" w:themeColor="text1"/>
          <w:sz w:val="18"/>
          <w:szCs w:val="18"/>
        </w:rPr>
        <w:t>из</w:t>
      </w:r>
      <w:proofErr w:type="gramEnd"/>
      <w:r w:rsidRPr="00E73F1E">
        <w:rPr>
          <w:color w:val="000000" w:themeColor="text1"/>
          <w:sz w:val="18"/>
          <w:szCs w:val="18"/>
        </w:rPr>
        <w:t xml:space="preserve"> ТС в ТС и по адресу не указанному в ТТН.</w:t>
      </w:r>
    </w:p>
    <w:p w:rsidR="00825847" w:rsidRPr="00054670" w:rsidRDefault="00825847" w:rsidP="00825847">
      <w:pPr>
        <w:widowControl w:val="0"/>
        <w:numPr>
          <w:ilvl w:val="0"/>
          <w:numId w:val="1"/>
        </w:numPr>
        <w:tabs>
          <w:tab w:val="clear" w:pos="720"/>
          <w:tab w:val="num" w:pos="644"/>
        </w:tabs>
        <w:suppressAutoHyphens/>
        <w:autoSpaceDE w:val="0"/>
        <w:ind w:left="644" w:right="-365"/>
        <w:rPr>
          <w:color w:val="000000"/>
          <w:sz w:val="18"/>
          <w:szCs w:val="18"/>
        </w:rPr>
      </w:pPr>
      <w:r w:rsidRPr="00054670">
        <w:rPr>
          <w:color w:val="000000"/>
          <w:sz w:val="18"/>
          <w:szCs w:val="18"/>
        </w:rPr>
        <w:t>Штраф за не предоставление транспорта под загрузку 20% от стоимости перевозки.</w:t>
      </w:r>
    </w:p>
    <w:p w:rsidR="00825847" w:rsidRPr="00054670" w:rsidRDefault="00825847" w:rsidP="00825847">
      <w:pPr>
        <w:widowControl w:val="0"/>
        <w:numPr>
          <w:ilvl w:val="0"/>
          <w:numId w:val="1"/>
        </w:numPr>
        <w:tabs>
          <w:tab w:val="clear" w:pos="720"/>
          <w:tab w:val="num" w:pos="644"/>
        </w:tabs>
        <w:suppressAutoHyphens/>
        <w:autoSpaceDE w:val="0"/>
        <w:ind w:left="644" w:right="-365"/>
        <w:rPr>
          <w:color w:val="000000" w:themeColor="text1"/>
          <w:sz w:val="18"/>
          <w:szCs w:val="18"/>
        </w:rPr>
      </w:pPr>
      <w:r w:rsidRPr="00054670">
        <w:rPr>
          <w:color w:val="000000"/>
          <w:sz w:val="18"/>
          <w:szCs w:val="18"/>
        </w:rPr>
        <w:t xml:space="preserve">Штраф за неподачу груза под погрузку   - 20% от стоимости перевозки  </w:t>
      </w:r>
    </w:p>
    <w:p w:rsidR="00825847" w:rsidRPr="00054670" w:rsidRDefault="00825847" w:rsidP="0082584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644"/>
          <w:tab w:val="left" w:pos="993"/>
        </w:tabs>
        <w:suppressAutoHyphens/>
        <w:autoSpaceDE w:val="0"/>
        <w:spacing w:line="202" w:lineRule="exact"/>
        <w:ind w:left="644" w:right="-545"/>
        <w:rPr>
          <w:sz w:val="18"/>
          <w:szCs w:val="18"/>
        </w:rPr>
      </w:pPr>
      <w:r w:rsidRPr="00054670">
        <w:rPr>
          <w:color w:val="000000" w:themeColor="text1"/>
          <w:sz w:val="18"/>
          <w:szCs w:val="18"/>
        </w:rPr>
        <w:t>«Перевозчик» несет материальную ответственность за сохранность груза с момента принятия</w:t>
      </w:r>
      <w:r w:rsidRPr="00054670">
        <w:rPr>
          <w:color w:val="000000"/>
          <w:sz w:val="18"/>
          <w:szCs w:val="18"/>
        </w:rPr>
        <w:t xml:space="preserve"> его к перевозке и до принятия грузополучателем. Водитель обязан контролировать процесс погрузки и закрепления груза принимать и сдавать груз согласно ТТН, контролировать целостность упаковки. Водитель сам распределяет груз по осям. В случае утери или порчи груза во время транспортировки «Перевозчик» несет ответственность в соответствии с действующим законодательством РФ, Уставом автомобильного транспорта. </w:t>
      </w:r>
      <w:r w:rsidRPr="00054670">
        <w:rPr>
          <w:sz w:val="18"/>
          <w:szCs w:val="18"/>
        </w:rPr>
        <w:t xml:space="preserve"> «Заказчик» гарантирует оплату согласно договор - заявке. Данная заявка имеет силу договора на разовую перевозку. </w:t>
      </w:r>
    </w:p>
    <w:p w:rsidR="00825847" w:rsidRPr="00054670" w:rsidRDefault="00825847" w:rsidP="0082584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644"/>
          <w:tab w:val="left" w:pos="993"/>
        </w:tabs>
        <w:suppressAutoHyphens/>
        <w:autoSpaceDE w:val="0"/>
        <w:spacing w:line="202" w:lineRule="exact"/>
        <w:ind w:left="644" w:right="-545"/>
        <w:rPr>
          <w:sz w:val="18"/>
          <w:szCs w:val="18"/>
        </w:rPr>
      </w:pPr>
      <w:r w:rsidRPr="00054670">
        <w:rPr>
          <w:sz w:val="18"/>
          <w:szCs w:val="18"/>
        </w:rPr>
        <w:t>ЗАКАЗЧИК обязуется обеспечить погрузку/разгрузку груза в течени</w:t>
      </w:r>
      <w:proofErr w:type="gramStart"/>
      <w:r w:rsidRPr="00054670">
        <w:rPr>
          <w:sz w:val="18"/>
          <w:szCs w:val="18"/>
        </w:rPr>
        <w:t>и</w:t>
      </w:r>
      <w:proofErr w:type="gramEnd"/>
      <w:r w:rsidRPr="00054670">
        <w:rPr>
          <w:sz w:val="18"/>
          <w:szCs w:val="18"/>
        </w:rPr>
        <w:t xml:space="preserve"> 12 часов с момента подачи автомобиля. За простой автомобиля под погрузкой/разгрузкой по вине ЗАКАЗЧИКА свыше 12 часов - штраф 1000 рублей, за каждые 12 часов простоя.</w:t>
      </w:r>
    </w:p>
    <w:p w:rsidR="00825847" w:rsidRPr="00054670" w:rsidRDefault="00825847" w:rsidP="0082584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644"/>
          <w:tab w:val="left" w:pos="993"/>
        </w:tabs>
        <w:suppressAutoHyphens/>
        <w:autoSpaceDE w:val="0"/>
        <w:spacing w:line="202" w:lineRule="exact"/>
        <w:ind w:left="644" w:right="-545"/>
        <w:rPr>
          <w:sz w:val="18"/>
          <w:szCs w:val="18"/>
        </w:rPr>
      </w:pPr>
      <w:r w:rsidRPr="00054670">
        <w:rPr>
          <w:sz w:val="18"/>
          <w:szCs w:val="18"/>
        </w:rPr>
        <w:t xml:space="preserve">Договор-заявка, </w:t>
      </w:r>
      <w:proofErr w:type="gramStart"/>
      <w:r w:rsidRPr="00054670">
        <w:rPr>
          <w:sz w:val="18"/>
          <w:szCs w:val="18"/>
        </w:rPr>
        <w:t>переданная</w:t>
      </w:r>
      <w:proofErr w:type="gramEnd"/>
      <w:r w:rsidRPr="00054670">
        <w:rPr>
          <w:sz w:val="18"/>
          <w:szCs w:val="18"/>
        </w:rPr>
        <w:t xml:space="preserve"> и подписанная по факсимильной или электронной связи имеет юридическую силу и считается как оригинал. Лицо,  подписавшее заявку, считается уполномоченным.</w:t>
      </w:r>
    </w:p>
    <w:p w:rsidR="00825847" w:rsidRPr="00054670" w:rsidRDefault="00825847" w:rsidP="00825847">
      <w:pPr>
        <w:pStyle w:val="aa"/>
        <w:numPr>
          <w:ilvl w:val="0"/>
          <w:numId w:val="1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rPr>
          <w:rFonts w:ascii="Times New Roman" w:hAnsi="Times New Roman" w:cs="Times New Roman"/>
          <w:bCs/>
          <w:sz w:val="18"/>
          <w:szCs w:val="18"/>
        </w:rPr>
      </w:pPr>
      <w:r w:rsidRPr="00054670">
        <w:rPr>
          <w:rFonts w:ascii="Times New Roman" w:hAnsi="Times New Roman" w:cs="Times New Roman"/>
          <w:bCs/>
          <w:sz w:val="18"/>
          <w:szCs w:val="18"/>
        </w:rPr>
        <w:t>За неоказание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Перевозчик вправе взыскать с Заказчика штраф в размере 20</w:t>
      </w:r>
      <w:r>
        <w:rPr>
          <w:rFonts w:ascii="Times New Roman" w:hAnsi="Times New Roman" w:cs="Times New Roman"/>
          <w:bCs/>
          <w:sz w:val="18"/>
          <w:szCs w:val="18"/>
        </w:rPr>
        <w:t>%</w:t>
      </w:r>
      <w:r w:rsidRPr="00054670">
        <w:rPr>
          <w:rFonts w:ascii="Times New Roman" w:hAnsi="Times New Roman" w:cs="Times New Roman"/>
          <w:bCs/>
          <w:sz w:val="18"/>
          <w:szCs w:val="18"/>
        </w:rPr>
        <w:t xml:space="preserve"> (Двадцати процентов</w:t>
      </w:r>
      <w:r>
        <w:rPr>
          <w:rFonts w:ascii="Times New Roman" w:hAnsi="Times New Roman" w:cs="Times New Roman"/>
          <w:bCs/>
          <w:sz w:val="18"/>
          <w:szCs w:val="18"/>
        </w:rPr>
        <w:t>)</w:t>
      </w:r>
      <w:r w:rsidRPr="00054670">
        <w:rPr>
          <w:rFonts w:ascii="Times New Roman" w:hAnsi="Times New Roman" w:cs="Times New Roman"/>
          <w:bCs/>
          <w:sz w:val="18"/>
          <w:szCs w:val="18"/>
        </w:rPr>
        <w:t xml:space="preserve"> от провозной платы.</w:t>
      </w:r>
    </w:p>
    <w:p w:rsidR="00825847" w:rsidRPr="00054670" w:rsidRDefault="00825847" w:rsidP="00825847">
      <w:pPr>
        <w:pStyle w:val="aa"/>
        <w:numPr>
          <w:ilvl w:val="0"/>
          <w:numId w:val="1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rPr>
          <w:rFonts w:ascii="Times New Roman" w:hAnsi="Times New Roman" w:cs="Times New Roman"/>
          <w:bCs/>
          <w:sz w:val="18"/>
          <w:szCs w:val="18"/>
        </w:rPr>
      </w:pPr>
      <w:r w:rsidRPr="00054670">
        <w:rPr>
          <w:rFonts w:ascii="Times New Roman" w:hAnsi="Times New Roman" w:cs="Times New Roman"/>
          <w:bCs/>
          <w:sz w:val="18"/>
          <w:szCs w:val="18"/>
        </w:rPr>
        <w:t>Заказчик обязан возместить Перевозчику убытки, включая суммы, которые Перевозчик выплатил иным лицам в связи с отсутствием, недостоверностью или неполнотой необходимых для беспрепятственного осуществления перевозки Груза документов, в том числе предусмотренных санитарными, таможенными, карантинными и иными правилами в соответствии с законодательством РФ.</w:t>
      </w:r>
    </w:p>
    <w:p w:rsidR="00825847" w:rsidRPr="00A42B6D" w:rsidRDefault="00825847" w:rsidP="00825847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644"/>
          <w:tab w:val="left" w:pos="993"/>
        </w:tabs>
        <w:suppressAutoHyphens/>
        <w:autoSpaceDE w:val="0"/>
        <w:autoSpaceDN w:val="0"/>
        <w:adjustRightInd w:val="0"/>
        <w:spacing w:line="202" w:lineRule="exact"/>
        <w:ind w:right="-285" w:hanging="436"/>
        <w:rPr>
          <w:b/>
          <w:color w:val="000000" w:themeColor="text1"/>
          <w:sz w:val="18"/>
          <w:szCs w:val="18"/>
        </w:rPr>
      </w:pPr>
      <w:r w:rsidRPr="00A42B6D">
        <w:rPr>
          <w:rFonts w:ascii="Times New Roman" w:hAnsi="Times New Roman" w:cs="Times New Roman"/>
          <w:bCs/>
          <w:sz w:val="18"/>
          <w:szCs w:val="18"/>
        </w:rPr>
        <w:t>В случае не урегулирования споров в претензионном порядке</w:t>
      </w:r>
      <w:r w:rsidRPr="00A42B6D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A42B6D">
        <w:rPr>
          <w:rFonts w:ascii="Times New Roman" w:hAnsi="Times New Roman" w:cs="Times New Roman"/>
          <w:bCs/>
          <w:sz w:val="18"/>
          <w:szCs w:val="18"/>
        </w:rPr>
        <w:t>а также в случае неполучения ответа на претензию, спор передается в арбитражный суд УР.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961"/>
      </w:tblGrid>
      <w:tr w:rsidR="00825847" w:rsidRPr="00682CCA" w:rsidTr="00B3473C">
        <w:tc>
          <w:tcPr>
            <w:tcW w:w="4782" w:type="dxa"/>
          </w:tcPr>
          <w:p w:rsidR="00825847" w:rsidRPr="00682CCA" w:rsidRDefault="00825847" w:rsidP="00B3473C">
            <w:pPr>
              <w:jc w:val="center"/>
              <w:rPr>
                <w:b/>
                <w:sz w:val="20"/>
                <w:szCs w:val="20"/>
              </w:rPr>
            </w:pPr>
            <w:r w:rsidRPr="00682CCA">
              <w:rPr>
                <w:b/>
                <w:sz w:val="20"/>
                <w:szCs w:val="20"/>
              </w:rPr>
              <w:t>Перевозчик</w:t>
            </w:r>
          </w:p>
        </w:tc>
        <w:tc>
          <w:tcPr>
            <w:tcW w:w="4961" w:type="dxa"/>
          </w:tcPr>
          <w:p w:rsidR="00825847" w:rsidRPr="00682CCA" w:rsidRDefault="00825847" w:rsidP="00B3473C">
            <w:pPr>
              <w:jc w:val="center"/>
              <w:rPr>
                <w:b/>
                <w:sz w:val="20"/>
                <w:szCs w:val="20"/>
              </w:rPr>
            </w:pPr>
            <w:r w:rsidRPr="00682CCA">
              <w:rPr>
                <w:b/>
                <w:sz w:val="20"/>
                <w:szCs w:val="20"/>
              </w:rPr>
              <w:t>Заказчик</w:t>
            </w:r>
          </w:p>
        </w:tc>
      </w:tr>
      <w:tr w:rsidR="00825847" w:rsidRPr="00682CCA" w:rsidTr="00B3473C">
        <w:tc>
          <w:tcPr>
            <w:tcW w:w="4782" w:type="dxa"/>
          </w:tcPr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>ООО «Быстрая логистика»</w:t>
            </w:r>
          </w:p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>ИНН 1832128558/КПП 183201001</w:t>
            </w:r>
          </w:p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>ОГРН 1151832005918</w:t>
            </w:r>
          </w:p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 xml:space="preserve">Юридический и почтовый адрес: </w:t>
            </w:r>
          </w:p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 xml:space="preserve">426028, Удмуртская Республика, г Ижевск, </w:t>
            </w:r>
            <w:proofErr w:type="spellStart"/>
            <w:proofErr w:type="gramStart"/>
            <w:r w:rsidRPr="00825847">
              <w:rPr>
                <w:rFonts w:ascii="Tahoma" w:hAnsi="Tahoma" w:cs="Tahoma"/>
                <w:b/>
                <w:sz w:val="16"/>
              </w:rPr>
              <w:t>ул</w:t>
            </w:r>
            <w:proofErr w:type="spellEnd"/>
            <w:proofErr w:type="gramEnd"/>
            <w:r w:rsidRPr="00825847">
              <w:rPr>
                <w:rFonts w:ascii="Tahoma" w:hAnsi="Tahoma" w:cs="Tahoma"/>
                <w:b/>
                <w:sz w:val="16"/>
              </w:rPr>
              <w:t xml:space="preserve"> Маяковского, д. 48, офис 302</w:t>
            </w:r>
            <w:r w:rsidRPr="00825847">
              <w:rPr>
                <w:rFonts w:ascii="Tahoma" w:hAnsi="Tahoma" w:cs="Tahoma"/>
                <w:b/>
                <w:sz w:val="16"/>
              </w:rPr>
              <w:br/>
              <w:t xml:space="preserve">Директор: </w:t>
            </w:r>
          </w:p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 xml:space="preserve">Ниязов Евгений Владимирович </w:t>
            </w:r>
          </w:p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 xml:space="preserve">Контакты: 89226815000, 89199120005    </w:t>
            </w:r>
          </w:p>
          <w:p w:rsidR="00825847" w:rsidRPr="00825847" w:rsidRDefault="00825847" w:rsidP="00825847">
            <w:pPr>
              <w:rPr>
                <w:rFonts w:ascii="Tahoma" w:hAnsi="Tahoma" w:cs="Tahoma"/>
                <w:b/>
                <w:sz w:val="16"/>
              </w:rPr>
            </w:pPr>
            <w:r w:rsidRPr="00825847">
              <w:rPr>
                <w:rFonts w:ascii="Tahoma" w:hAnsi="Tahoma" w:cs="Tahoma"/>
                <w:b/>
                <w:sz w:val="16"/>
              </w:rPr>
              <w:t xml:space="preserve">Бухгалтерия 89225141400 </w:t>
            </w:r>
          </w:p>
          <w:p w:rsidR="00825847" w:rsidRPr="00C63A4A" w:rsidRDefault="00825847" w:rsidP="00825847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825847" w:rsidRPr="00682CCA" w:rsidRDefault="00825847" w:rsidP="00B3473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825847" w:rsidRDefault="00825847" w:rsidP="00825847">
      <w:pPr>
        <w:rPr>
          <w:b/>
          <w:sz w:val="22"/>
          <w:szCs w:val="22"/>
        </w:rPr>
      </w:pPr>
    </w:p>
    <w:p w:rsidR="00825847" w:rsidRPr="00682CCA" w:rsidRDefault="00825847" w:rsidP="008258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682CCA">
        <w:rPr>
          <w:b/>
          <w:sz w:val="22"/>
          <w:szCs w:val="22"/>
        </w:rPr>
        <w:t xml:space="preserve"> ___________/ </w:t>
      </w:r>
      <w:r>
        <w:rPr>
          <w:b/>
          <w:sz w:val="22"/>
          <w:szCs w:val="22"/>
          <w:u w:val="single"/>
        </w:rPr>
        <w:t>Ниязов Е.В</w:t>
      </w:r>
      <w:r>
        <w:rPr>
          <w:b/>
          <w:sz w:val="22"/>
          <w:szCs w:val="22"/>
        </w:rPr>
        <w:t>.</w:t>
      </w:r>
      <w:r w:rsidRPr="00682CC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                                                                     </w:t>
      </w:r>
      <w:r w:rsidRPr="00682CCA">
        <w:rPr>
          <w:b/>
          <w:sz w:val="22"/>
          <w:szCs w:val="22"/>
        </w:rPr>
        <w:t>__________/</w:t>
      </w:r>
      <w:r w:rsidRPr="00823DE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_____________</w:t>
      </w:r>
      <w:r w:rsidRPr="001739EB">
        <w:rPr>
          <w:b/>
          <w:sz w:val="22"/>
          <w:szCs w:val="22"/>
          <w:u w:val="single"/>
        </w:rPr>
        <w:t>/</w:t>
      </w:r>
      <w:r w:rsidRPr="00682CCA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4772" w:tblpY="844"/>
        <w:tblOverlap w:val="never"/>
        <w:tblW w:w="2417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5"/>
        <w:gridCol w:w="423"/>
      </w:tblGrid>
      <w:tr w:rsidR="00825847" w:rsidRPr="00682CCA" w:rsidTr="00B3473C">
        <w:trPr>
          <w:tblCellSpacing w:w="7" w:type="dxa"/>
        </w:trPr>
        <w:tc>
          <w:tcPr>
            <w:tcW w:w="4164" w:type="dxa"/>
            <w:shd w:val="clear" w:color="auto" w:fill="FFFFFF"/>
            <w:hideMark/>
          </w:tcPr>
          <w:p w:rsidR="00825847" w:rsidRPr="00406951" w:rsidRDefault="00825847" w:rsidP="00B3473C">
            <w:pPr>
              <w:rPr>
                <w:rStyle w:val="ab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5847" w:rsidRPr="00682CCA" w:rsidRDefault="00825847" w:rsidP="00B3473C">
            <w:pPr>
              <w:rPr>
                <w:rFonts w:ascii="Verdana" w:hAnsi="Verdana"/>
                <w:b/>
                <w:color w:val="444444"/>
                <w:sz w:val="20"/>
                <w:szCs w:val="20"/>
              </w:rPr>
            </w:pPr>
          </w:p>
        </w:tc>
      </w:tr>
      <w:tr w:rsidR="00825847" w:rsidRPr="00682CCA" w:rsidTr="00B3473C">
        <w:trPr>
          <w:tblCellSpacing w:w="7" w:type="dxa"/>
        </w:trPr>
        <w:tc>
          <w:tcPr>
            <w:tcW w:w="4164" w:type="dxa"/>
            <w:shd w:val="clear" w:color="auto" w:fill="FFFFFF"/>
          </w:tcPr>
          <w:p w:rsidR="00825847" w:rsidRPr="00682CCA" w:rsidRDefault="00825847" w:rsidP="00B3473C">
            <w:pPr>
              <w:tabs>
                <w:tab w:val="left" w:pos="1400"/>
                <w:tab w:val="left" w:pos="6300"/>
              </w:tabs>
              <w:rPr>
                <w:rStyle w:val="ab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25847" w:rsidRPr="00682CCA" w:rsidRDefault="00825847" w:rsidP="00B3473C">
            <w:pPr>
              <w:rPr>
                <w:rFonts w:ascii="Verdana" w:hAnsi="Verdana"/>
                <w:b/>
                <w:color w:val="444444"/>
                <w:sz w:val="20"/>
                <w:szCs w:val="20"/>
              </w:rPr>
            </w:pPr>
          </w:p>
        </w:tc>
      </w:tr>
    </w:tbl>
    <w:p w:rsidR="00825847" w:rsidRPr="00682CCA" w:rsidRDefault="00825847" w:rsidP="00825847">
      <w:pPr>
        <w:rPr>
          <w:sz w:val="22"/>
          <w:szCs w:val="22"/>
        </w:rPr>
      </w:pPr>
      <w:r w:rsidRPr="00682CCA">
        <w:rPr>
          <w:sz w:val="22"/>
          <w:szCs w:val="22"/>
        </w:rPr>
        <w:t xml:space="preserve">                                                                                 </w:t>
      </w:r>
    </w:p>
    <w:p w:rsidR="00825847" w:rsidRDefault="00825847" w:rsidP="00825847"/>
    <w:p w:rsidR="00825847" w:rsidRPr="00825847" w:rsidRDefault="00825847" w:rsidP="00825847"/>
    <w:p w:rsidR="00D57BB2" w:rsidRPr="00825847" w:rsidRDefault="00D57BB2" w:rsidP="00825847">
      <w:pPr>
        <w:tabs>
          <w:tab w:val="left" w:pos="1110"/>
        </w:tabs>
      </w:pPr>
      <w:bookmarkStart w:id="0" w:name="_GoBack"/>
      <w:bookmarkEnd w:id="0"/>
    </w:p>
    <w:sectPr w:rsidR="00D57BB2" w:rsidRPr="008258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05" w:rsidRDefault="00661F05" w:rsidP="00D57BB2">
      <w:r>
        <w:separator/>
      </w:r>
    </w:p>
  </w:endnote>
  <w:endnote w:type="continuationSeparator" w:id="0">
    <w:p w:rsidR="00661F05" w:rsidRDefault="00661F05" w:rsidP="00D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05" w:rsidRDefault="00661F05" w:rsidP="00D57BB2">
      <w:r>
        <w:separator/>
      </w:r>
    </w:p>
  </w:footnote>
  <w:footnote w:type="continuationSeparator" w:id="0">
    <w:p w:rsidR="00661F05" w:rsidRDefault="00661F05" w:rsidP="00D5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B2" w:rsidRDefault="00D57BB2">
    <w:pPr>
      <w:pStyle w:val="a3"/>
    </w:pPr>
    <w:r>
      <w:rPr>
        <w:noProof/>
      </w:rPr>
      <w:drawing>
        <wp:inline distT="0" distB="0" distL="0" distR="0">
          <wp:extent cx="5915025" cy="6762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CA4"/>
    <w:multiLevelType w:val="hybridMultilevel"/>
    <w:tmpl w:val="F6A49DA4"/>
    <w:lvl w:ilvl="0" w:tplc="09DA5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D9"/>
    <w:rsid w:val="005373ED"/>
    <w:rsid w:val="006257D9"/>
    <w:rsid w:val="00661F05"/>
    <w:rsid w:val="00825847"/>
    <w:rsid w:val="008D5ACF"/>
    <w:rsid w:val="00D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BB2"/>
  </w:style>
  <w:style w:type="paragraph" w:styleId="a5">
    <w:name w:val="footer"/>
    <w:basedOn w:val="a"/>
    <w:link w:val="a6"/>
    <w:uiPriority w:val="99"/>
    <w:unhideWhenUsed/>
    <w:rsid w:val="00D57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BB2"/>
  </w:style>
  <w:style w:type="paragraph" w:styleId="a7">
    <w:name w:val="Balloon Text"/>
    <w:basedOn w:val="a"/>
    <w:link w:val="a8"/>
    <w:uiPriority w:val="99"/>
    <w:semiHidden/>
    <w:unhideWhenUsed/>
    <w:rsid w:val="00D57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BB2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D57BB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258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uiPriority w:val="22"/>
    <w:qFormat/>
    <w:rsid w:val="00825847"/>
    <w:rPr>
      <w:b/>
      <w:bCs/>
      <w:color w:val="943634"/>
      <w:spacing w:val="5"/>
    </w:rPr>
  </w:style>
  <w:style w:type="paragraph" w:styleId="ac">
    <w:name w:val="No Spacing"/>
    <w:basedOn w:val="a"/>
    <w:link w:val="ad"/>
    <w:uiPriority w:val="1"/>
    <w:qFormat/>
    <w:rsid w:val="00825847"/>
    <w:rPr>
      <w:rFonts w:ascii="Cambria" w:hAnsi="Cambria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825847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BB2"/>
  </w:style>
  <w:style w:type="paragraph" w:styleId="a5">
    <w:name w:val="footer"/>
    <w:basedOn w:val="a"/>
    <w:link w:val="a6"/>
    <w:uiPriority w:val="99"/>
    <w:unhideWhenUsed/>
    <w:rsid w:val="00D57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BB2"/>
  </w:style>
  <w:style w:type="paragraph" w:styleId="a7">
    <w:name w:val="Balloon Text"/>
    <w:basedOn w:val="a"/>
    <w:link w:val="a8"/>
    <w:uiPriority w:val="99"/>
    <w:semiHidden/>
    <w:unhideWhenUsed/>
    <w:rsid w:val="00D57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BB2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D57BB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258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uiPriority w:val="22"/>
    <w:qFormat/>
    <w:rsid w:val="00825847"/>
    <w:rPr>
      <w:b/>
      <w:bCs/>
      <w:color w:val="943634"/>
      <w:spacing w:val="5"/>
    </w:rPr>
  </w:style>
  <w:style w:type="paragraph" w:styleId="ac">
    <w:name w:val="No Spacing"/>
    <w:basedOn w:val="a"/>
    <w:link w:val="ad"/>
    <w:uiPriority w:val="1"/>
    <w:qFormat/>
    <w:rsid w:val="00825847"/>
    <w:rPr>
      <w:rFonts w:ascii="Cambria" w:hAnsi="Cambria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825847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2023-02-02T08:26:00Z</dcterms:created>
  <dcterms:modified xsi:type="dcterms:W3CDTF">2023-02-02T08:33:00Z</dcterms:modified>
</cp:coreProperties>
</file>